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85F6" w14:textId="77777777" w:rsidR="00AD2D30" w:rsidRDefault="00AD2D30" w:rsidP="00AD2D3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CORRECTIVE ACTION PLAN </w:t>
      </w:r>
    </w:p>
    <w:p w14:paraId="736D1371" w14:textId="77777777" w:rsidR="00AD2D30" w:rsidRDefault="00AD2D30" w:rsidP="00AD2D30">
      <w:pPr>
        <w:rPr>
          <w:sz w:val="12"/>
        </w:rPr>
      </w:pPr>
    </w:p>
    <w:p w14:paraId="3A8FD787" w14:textId="77777777" w:rsidR="00AD2D30" w:rsidRDefault="00AD2D30" w:rsidP="00AD2D30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40"/>
        <w:gridCol w:w="4158"/>
      </w:tblGrid>
      <w:tr w:rsidR="00AD2D30" w14:paraId="25D85C76" w14:textId="77777777" w:rsidTr="00F77C0B">
        <w:tc>
          <w:tcPr>
            <w:tcW w:w="6840" w:type="dxa"/>
          </w:tcPr>
          <w:p w14:paraId="3B4C2B16" w14:textId="77777777" w:rsidR="00AD2D30" w:rsidRDefault="00AD2D30">
            <w:pPr>
              <w:rPr>
                <w:sz w:val="12"/>
              </w:rPr>
            </w:pPr>
          </w:p>
          <w:p w14:paraId="741DCB0C" w14:textId="77777777" w:rsidR="00AD2D30" w:rsidRDefault="00AD2D30" w:rsidP="00D46E81">
            <w:pPr>
              <w:rPr>
                <w:sz w:val="20"/>
              </w:rPr>
            </w:pPr>
            <w:r>
              <w:rPr>
                <w:sz w:val="20"/>
              </w:rPr>
              <w:t xml:space="preserve">Center Name </w:t>
            </w:r>
            <w:r w:rsidR="00D46E81" w:rsidRPr="00D46E81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46E81" w:rsidRPr="00D46E81">
              <w:rPr>
                <w:sz w:val="20"/>
                <w:u w:val="single"/>
              </w:rPr>
              <w:instrText xml:space="preserve"> FORMTEXT </w:instrText>
            </w:r>
            <w:r w:rsidR="00D46E81" w:rsidRPr="00D46E81">
              <w:rPr>
                <w:sz w:val="20"/>
                <w:u w:val="single"/>
              </w:rPr>
            </w:r>
            <w:r w:rsidR="00D46E81" w:rsidRPr="00D46E81">
              <w:rPr>
                <w:sz w:val="20"/>
                <w:u w:val="single"/>
              </w:rPr>
              <w:fldChar w:fldCharType="separate"/>
            </w:r>
            <w:r w:rsidR="00D46E81" w:rsidRPr="00D46E81">
              <w:rPr>
                <w:noProof/>
                <w:sz w:val="20"/>
                <w:u w:val="single"/>
              </w:rPr>
              <w:t> </w:t>
            </w:r>
            <w:r w:rsidR="00D46E81" w:rsidRPr="00D46E81">
              <w:rPr>
                <w:noProof/>
                <w:sz w:val="20"/>
                <w:u w:val="single"/>
              </w:rPr>
              <w:t> </w:t>
            </w:r>
            <w:r w:rsidR="00D46E81" w:rsidRPr="00D46E81">
              <w:rPr>
                <w:noProof/>
                <w:sz w:val="20"/>
                <w:u w:val="single"/>
              </w:rPr>
              <w:t> </w:t>
            </w:r>
            <w:r w:rsidR="00D46E81" w:rsidRPr="00D46E81">
              <w:rPr>
                <w:noProof/>
                <w:sz w:val="20"/>
                <w:u w:val="single"/>
              </w:rPr>
              <w:t> </w:t>
            </w:r>
            <w:r w:rsidR="00D46E81" w:rsidRPr="00D46E81">
              <w:rPr>
                <w:noProof/>
                <w:sz w:val="20"/>
                <w:u w:val="single"/>
              </w:rPr>
              <w:t> </w:t>
            </w:r>
            <w:r w:rsidR="00D46E81" w:rsidRPr="00D46E81">
              <w:rPr>
                <w:sz w:val="20"/>
                <w:u w:val="single"/>
              </w:rPr>
              <w:fldChar w:fldCharType="end"/>
            </w:r>
            <w:bookmarkEnd w:id="0"/>
          </w:p>
        </w:tc>
        <w:tc>
          <w:tcPr>
            <w:tcW w:w="4158" w:type="dxa"/>
          </w:tcPr>
          <w:p w14:paraId="36038651" w14:textId="77777777" w:rsidR="00AD2D30" w:rsidRDefault="00AD2D30">
            <w:pPr>
              <w:rPr>
                <w:sz w:val="12"/>
              </w:rPr>
            </w:pPr>
          </w:p>
          <w:p w14:paraId="4044AE1D" w14:textId="77777777" w:rsidR="00AD2D30" w:rsidRDefault="00AD2D30" w:rsidP="00D46E81">
            <w:pPr>
              <w:rPr>
                <w:sz w:val="20"/>
              </w:rPr>
            </w:pPr>
            <w:r>
              <w:rPr>
                <w:sz w:val="20"/>
              </w:rPr>
              <w:t xml:space="preserve">Date(s) of Review </w:t>
            </w:r>
            <w:r w:rsidR="00D46E81" w:rsidRPr="00D46E81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46E81" w:rsidRPr="00D46E81">
              <w:rPr>
                <w:sz w:val="20"/>
                <w:u w:val="single"/>
              </w:rPr>
              <w:instrText xml:space="preserve"> FORMTEXT </w:instrText>
            </w:r>
            <w:r w:rsidR="00D46E81" w:rsidRPr="00D46E81">
              <w:rPr>
                <w:sz w:val="20"/>
                <w:u w:val="single"/>
              </w:rPr>
            </w:r>
            <w:r w:rsidR="00D46E81" w:rsidRPr="00D46E81">
              <w:rPr>
                <w:sz w:val="20"/>
                <w:u w:val="single"/>
              </w:rPr>
              <w:fldChar w:fldCharType="separate"/>
            </w:r>
            <w:r w:rsidR="00D46E81" w:rsidRPr="00D46E81">
              <w:rPr>
                <w:noProof/>
                <w:sz w:val="20"/>
                <w:u w:val="single"/>
              </w:rPr>
              <w:t> </w:t>
            </w:r>
            <w:r w:rsidR="00D46E81" w:rsidRPr="00D46E81">
              <w:rPr>
                <w:noProof/>
                <w:sz w:val="20"/>
                <w:u w:val="single"/>
              </w:rPr>
              <w:t> </w:t>
            </w:r>
            <w:r w:rsidR="00D46E81" w:rsidRPr="00D46E81">
              <w:rPr>
                <w:noProof/>
                <w:sz w:val="20"/>
                <w:u w:val="single"/>
              </w:rPr>
              <w:t> </w:t>
            </w:r>
            <w:r w:rsidR="00D46E81" w:rsidRPr="00D46E81">
              <w:rPr>
                <w:noProof/>
                <w:sz w:val="20"/>
                <w:u w:val="single"/>
              </w:rPr>
              <w:t> </w:t>
            </w:r>
            <w:r w:rsidR="00D46E81" w:rsidRPr="00D46E81">
              <w:rPr>
                <w:noProof/>
                <w:sz w:val="20"/>
                <w:u w:val="single"/>
              </w:rPr>
              <w:t> </w:t>
            </w:r>
            <w:r w:rsidR="00D46E81" w:rsidRPr="00D46E81">
              <w:rPr>
                <w:sz w:val="20"/>
                <w:u w:val="single"/>
              </w:rPr>
              <w:fldChar w:fldCharType="end"/>
            </w:r>
            <w:bookmarkEnd w:id="1"/>
          </w:p>
        </w:tc>
      </w:tr>
      <w:tr w:rsidR="00D46E81" w14:paraId="36202125" w14:textId="77777777" w:rsidTr="00F77C0B">
        <w:trPr>
          <w:trHeight w:val="693"/>
        </w:trPr>
        <w:tc>
          <w:tcPr>
            <w:tcW w:w="6840" w:type="dxa"/>
          </w:tcPr>
          <w:p w14:paraId="785FF11B" w14:textId="77777777" w:rsidR="00D46E81" w:rsidRDefault="00D46E81">
            <w:pPr>
              <w:rPr>
                <w:sz w:val="12"/>
              </w:rPr>
            </w:pPr>
          </w:p>
        </w:tc>
        <w:tc>
          <w:tcPr>
            <w:tcW w:w="4158" w:type="dxa"/>
            <w:vAlign w:val="bottom"/>
          </w:tcPr>
          <w:p w14:paraId="13B19BA3" w14:textId="77777777" w:rsidR="00D46E81" w:rsidRDefault="00D46E81" w:rsidP="00D46E81">
            <w:pPr>
              <w:tabs>
                <w:tab w:val="left" w:pos="1980"/>
                <w:tab w:val="left" w:pos="4320"/>
                <w:tab w:val="right" w:pos="8640"/>
              </w:tabs>
              <w:jc w:val="right"/>
              <w:rPr>
                <w:b/>
                <w:sz w:val="20"/>
                <w:szCs w:val="20"/>
              </w:rPr>
            </w:pPr>
          </w:p>
          <w:p w14:paraId="1FAC7563" w14:textId="77777777" w:rsidR="00D46E81" w:rsidRDefault="00D46E81" w:rsidP="0048594C">
            <w:pPr>
              <w:tabs>
                <w:tab w:val="left" w:pos="1980"/>
                <w:tab w:val="left" w:pos="4320"/>
                <w:tab w:val="right" w:pos="8640"/>
              </w:tabs>
              <w:jc w:val="right"/>
              <w:rPr>
                <w:sz w:val="12"/>
              </w:rPr>
            </w:pPr>
            <w:r>
              <w:rPr>
                <w:b/>
                <w:sz w:val="20"/>
                <w:szCs w:val="20"/>
              </w:rPr>
              <w:t xml:space="preserve">Due Date: </w:t>
            </w:r>
            <w:r w:rsidRPr="00D46E81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46E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D46E81">
              <w:rPr>
                <w:sz w:val="20"/>
                <w:szCs w:val="20"/>
                <w:u w:val="single"/>
              </w:rPr>
            </w:r>
            <w:r w:rsidRPr="00D46E81">
              <w:rPr>
                <w:sz w:val="20"/>
                <w:szCs w:val="20"/>
                <w:u w:val="single"/>
              </w:rPr>
              <w:fldChar w:fldCharType="separate"/>
            </w:r>
            <w:r w:rsidRPr="00D46E81">
              <w:rPr>
                <w:noProof/>
                <w:sz w:val="20"/>
                <w:szCs w:val="20"/>
                <w:u w:val="single"/>
              </w:rPr>
              <w:t> </w:t>
            </w:r>
            <w:r w:rsidRPr="00D46E81">
              <w:rPr>
                <w:noProof/>
                <w:sz w:val="20"/>
                <w:szCs w:val="20"/>
                <w:u w:val="single"/>
              </w:rPr>
              <w:t> </w:t>
            </w:r>
            <w:r w:rsidRPr="00D46E81">
              <w:rPr>
                <w:noProof/>
                <w:sz w:val="20"/>
                <w:szCs w:val="20"/>
                <w:u w:val="single"/>
              </w:rPr>
              <w:t> </w:t>
            </w:r>
            <w:r w:rsidRPr="00D46E81">
              <w:rPr>
                <w:noProof/>
                <w:sz w:val="20"/>
                <w:szCs w:val="20"/>
                <w:u w:val="single"/>
              </w:rPr>
              <w:t> </w:t>
            </w:r>
            <w:r w:rsidRPr="00D46E81">
              <w:rPr>
                <w:noProof/>
                <w:sz w:val="20"/>
                <w:szCs w:val="20"/>
                <w:u w:val="single"/>
              </w:rPr>
              <w:t> </w:t>
            </w:r>
            <w:r w:rsidRPr="00D46E81">
              <w:rPr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</w:tbl>
    <w:p w14:paraId="09A45B8A" w14:textId="77777777" w:rsidR="00AD2D30" w:rsidRDefault="00AD2D30" w:rsidP="00AD2D30">
      <w:pPr>
        <w:tabs>
          <w:tab w:val="center" w:pos="4320"/>
          <w:tab w:val="right" w:pos="8640"/>
        </w:tabs>
        <w:rPr>
          <w:sz w:val="12"/>
        </w:rPr>
      </w:pPr>
    </w:p>
    <w:p w14:paraId="01588179" w14:textId="77777777" w:rsidR="00AD2D30" w:rsidRDefault="00AD2D30" w:rsidP="00AD2D30">
      <w:pPr>
        <w:tabs>
          <w:tab w:val="left" w:pos="1980"/>
          <w:tab w:val="left" w:pos="4320"/>
          <w:tab w:val="right" w:pos="8640"/>
        </w:tabs>
        <w:rPr>
          <w:b/>
          <w:sz w:val="20"/>
        </w:rPr>
      </w:pPr>
      <w:r>
        <w:rPr>
          <w:b/>
          <w:sz w:val="20"/>
        </w:rPr>
        <w:t xml:space="preserve">    </w:t>
      </w:r>
      <w:r>
        <w:rPr>
          <w:b/>
          <w:sz w:val="20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5108"/>
        <w:gridCol w:w="1399"/>
      </w:tblGrid>
      <w:tr w:rsidR="00AD2D30" w14:paraId="21F97BEF" w14:textId="77777777" w:rsidTr="0048594C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A53F" w14:textId="77777777" w:rsidR="00AD2D30" w:rsidRDefault="00AD2D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findings listed below were discovered during the CACFP Center site review: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34C3" w14:textId="77777777" w:rsidR="00AD2D30" w:rsidRDefault="00AD2D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following actions will be taken to correct the findings:</w:t>
            </w:r>
          </w:p>
          <w:p w14:paraId="7B87D7BB" w14:textId="77777777" w:rsidR="00AD2D30" w:rsidRDefault="00AD2D30" w:rsidP="009C0BB3">
            <w:pPr>
              <w:numPr>
                <w:ilvl w:val="0"/>
                <w:numId w:val="1"/>
              </w:numPr>
              <w:ind w:left="531" w:hanging="171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What will be done</w:t>
            </w:r>
          </w:p>
          <w:p w14:paraId="256C184C" w14:textId="77777777" w:rsidR="00AD2D30" w:rsidRDefault="00AD2D30" w:rsidP="009C0BB3">
            <w:pPr>
              <w:numPr>
                <w:ilvl w:val="0"/>
                <w:numId w:val="1"/>
              </w:numPr>
              <w:ind w:left="531" w:hanging="171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Who will do it </w:t>
            </w:r>
          </w:p>
          <w:p w14:paraId="3EECDCB9" w14:textId="77777777" w:rsidR="00AD2D30" w:rsidRDefault="00AD2D30" w:rsidP="009C0BB3">
            <w:pPr>
              <w:numPr>
                <w:ilvl w:val="0"/>
                <w:numId w:val="1"/>
              </w:numPr>
              <w:ind w:left="531" w:hanging="171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Where will CAP documentation be retained</w:t>
            </w:r>
          </w:p>
          <w:p w14:paraId="1FDC7921" w14:textId="77777777" w:rsidR="00AD2D30" w:rsidRDefault="00AD2D30" w:rsidP="009C0BB3">
            <w:pPr>
              <w:numPr>
                <w:ilvl w:val="0"/>
                <w:numId w:val="1"/>
              </w:numPr>
              <w:ind w:left="531" w:hanging="171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How will staff be informed of new procedures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AB3F" w14:textId="77777777" w:rsidR="00AD2D30" w:rsidRDefault="00AD2D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Implementation  date:</w:t>
            </w:r>
          </w:p>
        </w:tc>
      </w:tr>
      <w:tr w:rsidR="00AD2D30" w14:paraId="0569E438" w14:textId="77777777" w:rsidTr="0048594C">
        <w:trPr>
          <w:trHeight w:val="7343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56D0" w14:textId="77777777" w:rsidR="00AD2D30" w:rsidRDefault="0048594C" w:rsidP="004859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6558" w14:textId="77777777" w:rsidR="00AD2D30" w:rsidRDefault="004859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D81" w14:textId="77777777" w:rsidR="00AD2D30" w:rsidRDefault="004859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AD2D30" w14:paraId="01E763FB" w14:textId="77777777" w:rsidTr="0048594C">
        <w:trPr>
          <w:cantSplit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4F077" w14:textId="77777777" w:rsidR="00AD2D30" w:rsidRDefault="00AD2D30">
            <w:pPr>
              <w:rPr>
                <w:b/>
                <w:bCs/>
                <w:sz w:val="20"/>
              </w:rPr>
            </w:pP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9E0F2" w14:textId="77777777" w:rsidR="00AD2D30" w:rsidRDefault="00AD2D3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D2D30" w14:paraId="2D9AC9C1" w14:textId="77777777" w:rsidTr="0048594C">
        <w:trPr>
          <w:cantSplit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5346" w14:textId="77777777" w:rsidR="00AD2D30" w:rsidRDefault="00AD2D30">
            <w:pPr>
              <w:jc w:val="center"/>
              <w:rPr>
                <w:sz w:val="20"/>
              </w:rPr>
            </w:pPr>
          </w:p>
          <w:p w14:paraId="25CE7C06" w14:textId="77777777" w:rsidR="00AD2D30" w:rsidRDefault="00AD2D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  <w:p w14:paraId="7D78C99E" w14:textId="77777777" w:rsidR="00AD2D30" w:rsidRDefault="00AD2D30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Signature of Reviewer/Date</w:t>
            </w:r>
          </w:p>
        </w:tc>
        <w:tc>
          <w:tcPr>
            <w:tcW w:w="6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B1A1" w14:textId="77777777" w:rsidR="00AD2D30" w:rsidRDefault="00AD2D30">
            <w:pPr>
              <w:jc w:val="center"/>
              <w:rPr>
                <w:sz w:val="20"/>
              </w:rPr>
            </w:pPr>
          </w:p>
          <w:p w14:paraId="103A3174" w14:textId="77777777" w:rsidR="00AD2D30" w:rsidRDefault="00AD2D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</w:t>
            </w:r>
          </w:p>
          <w:p w14:paraId="2387D8F4" w14:textId="77777777" w:rsidR="00AD2D30" w:rsidRDefault="00AD2D30">
            <w:pPr>
              <w:jc w:val="center"/>
              <w:rPr>
                <w:sz w:val="20"/>
              </w:rPr>
            </w:pPr>
            <w:r>
              <w:rPr>
                <w:i/>
                <w:iCs/>
                <w:sz w:val="16"/>
              </w:rPr>
              <w:t>Signature of Site Staff/Date</w:t>
            </w:r>
          </w:p>
        </w:tc>
      </w:tr>
    </w:tbl>
    <w:p w14:paraId="263AC509" w14:textId="77777777" w:rsidR="00AD2D30" w:rsidRDefault="00AD2D30" w:rsidP="00AD2D30">
      <w:pPr>
        <w:rPr>
          <w:sz w:val="20"/>
        </w:rPr>
      </w:pPr>
    </w:p>
    <w:p w14:paraId="37A5AE88" w14:textId="77777777" w:rsidR="00AD2D30" w:rsidRDefault="00AD2D30" w:rsidP="00AD2D3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Corrective actions are to be implemented </w:t>
      </w:r>
      <w:r>
        <w:rPr>
          <w:b/>
          <w:bCs/>
          <w:i/>
          <w:iCs/>
          <w:sz w:val="22"/>
          <w:szCs w:val="22"/>
          <w:u w:val="single"/>
        </w:rPr>
        <w:t>permanently</w:t>
      </w:r>
      <w:r>
        <w:rPr>
          <w:i/>
          <w:iCs/>
          <w:sz w:val="22"/>
          <w:szCs w:val="22"/>
        </w:rPr>
        <w:t xml:space="preserve"> and </w:t>
      </w:r>
      <w:r>
        <w:rPr>
          <w:b/>
          <w:bCs/>
          <w:i/>
          <w:iCs/>
          <w:sz w:val="22"/>
          <w:szCs w:val="22"/>
          <w:u w:val="single"/>
        </w:rPr>
        <w:t>continuously</w:t>
      </w:r>
      <w:r>
        <w:rPr>
          <w:i/>
          <w:iCs/>
          <w:sz w:val="22"/>
          <w:szCs w:val="22"/>
        </w:rPr>
        <w:t xml:space="preserve"> to correct the findings listed above. Corrective Actions must be completed within 30 days.  </w:t>
      </w:r>
      <w:r>
        <w:rPr>
          <w:sz w:val="22"/>
          <w:szCs w:val="22"/>
        </w:rPr>
        <w:t xml:space="preserve">Failure to comply with the Corrective Action Plan and correct the findings may result </w:t>
      </w:r>
      <w:r>
        <w:rPr>
          <w:iCs/>
          <w:sz w:val="22"/>
          <w:szCs w:val="22"/>
        </w:rPr>
        <w:t>in the Center being disallowed from participating in the CACFP</w:t>
      </w:r>
      <w:r>
        <w:rPr>
          <w:b/>
          <w:bCs/>
          <w:iCs/>
          <w:sz w:val="22"/>
          <w:szCs w:val="22"/>
        </w:rPr>
        <w:t>.</w:t>
      </w:r>
    </w:p>
    <w:p w14:paraId="6A255D16" w14:textId="77777777" w:rsidR="00AD2D30" w:rsidRDefault="00AD2D30" w:rsidP="00AD2D30">
      <w:pPr>
        <w:rPr>
          <w:sz w:val="20"/>
        </w:rPr>
      </w:pPr>
    </w:p>
    <w:p w14:paraId="36711259" w14:textId="77777777" w:rsidR="00AD2D30" w:rsidRDefault="00AD2D30" w:rsidP="00AD2D30">
      <w:pPr>
        <w:tabs>
          <w:tab w:val="left" w:pos="1980"/>
          <w:tab w:val="left" w:pos="4320"/>
          <w:tab w:val="right" w:pos="8640"/>
        </w:tabs>
        <w:jc w:val="right"/>
        <w:rPr>
          <w:b/>
          <w:sz w:val="20"/>
        </w:rPr>
      </w:pPr>
      <w:r>
        <w:rPr>
          <w:b/>
          <w:sz w:val="20"/>
          <w:szCs w:val="20"/>
        </w:rPr>
        <w:t xml:space="preserve">Due Date:  </w:t>
      </w:r>
      <w:r w:rsidR="0048594C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48594C">
        <w:rPr>
          <w:b/>
          <w:sz w:val="20"/>
          <w:szCs w:val="20"/>
        </w:rPr>
        <w:instrText xml:space="preserve"> FORMTEXT </w:instrText>
      </w:r>
      <w:r w:rsidR="0048594C">
        <w:rPr>
          <w:b/>
          <w:sz w:val="20"/>
          <w:szCs w:val="20"/>
        </w:rPr>
      </w:r>
      <w:r w:rsidR="0048594C">
        <w:rPr>
          <w:b/>
          <w:sz w:val="20"/>
          <w:szCs w:val="20"/>
        </w:rPr>
        <w:fldChar w:fldCharType="separate"/>
      </w:r>
      <w:r w:rsidR="0048594C">
        <w:rPr>
          <w:b/>
          <w:noProof/>
          <w:sz w:val="20"/>
          <w:szCs w:val="20"/>
        </w:rPr>
        <w:t> </w:t>
      </w:r>
      <w:r w:rsidR="0048594C">
        <w:rPr>
          <w:b/>
          <w:noProof/>
          <w:sz w:val="20"/>
          <w:szCs w:val="20"/>
        </w:rPr>
        <w:t> </w:t>
      </w:r>
      <w:r w:rsidR="0048594C">
        <w:rPr>
          <w:b/>
          <w:noProof/>
          <w:sz w:val="20"/>
          <w:szCs w:val="20"/>
        </w:rPr>
        <w:t> </w:t>
      </w:r>
      <w:r w:rsidR="0048594C">
        <w:rPr>
          <w:b/>
          <w:noProof/>
          <w:sz w:val="20"/>
          <w:szCs w:val="20"/>
        </w:rPr>
        <w:t> </w:t>
      </w:r>
      <w:r w:rsidR="0048594C">
        <w:rPr>
          <w:b/>
          <w:noProof/>
          <w:sz w:val="20"/>
          <w:szCs w:val="20"/>
        </w:rPr>
        <w:t> </w:t>
      </w:r>
      <w:r w:rsidR="0048594C">
        <w:rPr>
          <w:b/>
          <w:sz w:val="20"/>
          <w:szCs w:val="20"/>
        </w:rPr>
        <w:fldChar w:fldCharType="end"/>
      </w:r>
      <w:bookmarkEnd w:id="6"/>
    </w:p>
    <w:p w14:paraId="2AD9B5C0" w14:textId="77777777" w:rsidR="00AD2D30" w:rsidRDefault="00AD2D30" w:rsidP="00AD2D30">
      <w:pPr>
        <w:tabs>
          <w:tab w:val="left" w:pos="1980"/>
          <w:tab w:val="left" w:pos="4320"/>
          <w:tab w:val="right" w:pos="8640"/>
        </w:tabs>
        <w:jc w:val="right"/>
        <w:rPr>
          <w:b/>
          <w:sz w:val="20"/>
        </w:rPr>
      </w:pPr>
    </w:p>
    <w:p w14:paraId="7D1E6348" w14:textId="77777777" w:rsidR="00AD2D30" w:rsidRDefault="00AD2D30" w:rsidP="00AD2D30">
      <w:pPr>
        <w:tabs>
          <w:tab w:val="left" w:pos="1980"/>
          <w:tab w:val="left" w:pos="4320"/>
          <w:tab w:val="right" w:pos="8640"/>
        </w:tabs>
        <w:rPr>
          <w:b/>
          <w:sz w:val="20"/>
        </w:rPr>
      </w:pPr>
      <w:r>
        <w:rPr>
          <w:b/>
          <w:sz w:val="20"/>
        </w:rPr>
        <w:t xml:space="preserve">Return to:  </w:t>
      </w:r>
    </w:p>
    <w:p w14:paraId="11D3CDE0" w14:textId="77777777" w:rsidR="0013570E" w:rsidRDefault="0048594C" w:rsidP="00AD2D30">
      <w:r>
        <w:rPr>
          <w:bCs/>
          <w:i/>
          <w:sz w:val="20"/>
        </w:rPr>
        <w:fldChar w:fldCharType="begin">
          <w:ffData>
            <w:name w:val="Text8"/>
            <w:enabled/>
            <w:calcOnExit w:val="0"/>
            <w:textInput>
              <w:default w:val="(Insert Sponsor’s Name &amp; Address)"/>
            </w:textInput>
          </w:ffData>
        </w:fldChar>
      </w:r>
      <w:bookmarkStart w:id="7" w:name="Text8"/>
      <w:r>
        <w:rPr>
          <w:bCs/>
          <w:i/>
          <w:sz w:val="20"/>
        </w:rPr>
        <w:instrText xml:space="preserve"> FORMTEXT </w:instrText>
      </w:r>
      <w:r>
        <w:rPr>
          <w:bCs/>
          <w:i/>
          <w:sz w:val="20"/>
        </w:rPr>
      </w:r>
      <w:r>
        <w:rPr>
          <w:bCs/>
          <w:i/>
          <w:sz w:val="20"/>
        </w:rPr>
        <w:fldChar w:fldCharType="separate"/>
      </w:r>
      <w:r>
        <w:rPr>
          <w:bCs/>
          <w:i/>
          <w:noProof/>
          <w:sz w:val="20"/>
        </w:rPr>
        <w:t>(Insert Sponsor’s Name Address)</w:t>
      </w:r>
      <w:r>
        <w:rPr>
          <w:bCs/>
          <w:i/>
          <w:sz w:val="20"/>
        </w:rPr>
        <w:fldChar w:fldCharType="end"/>
      </w:r>
      <w:bookmarkEnd w:id="7"/>
    </w:p>
    <w:sectPr w:rsidR="0013570E" w:rsidSect="006F153B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DB4A" w14:textId="77777777" w:rsidR="006F153B" w:rsidRDefault="006F153B" w:rsidP="006F153B">
      <w:r>
        <w:separator/>
      </w:r>
    </w:p>
  </w:endnote>
  <w:endnote w:type="continuationSeparator" w:id="0">
    <w:p w14:paraId="005DBC93" w14:textId="77777777" w:rsidR="006F153B" w:rsidRDefault="006F153B" w:rsidP="006F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615E" w14:textId="7CB8C170" w:rsidR="006F153B" w:rsidRPr="006F153B" w:rsidRDefault="006F153B" w:rsidP="00F779D4">
    <w:pPr>
      <w:pStyle w:val="Footer"/>
      <w:tabs>
        <w:tab w:val="clear" w:pos="9360"/>
        <w:tab w:val="right" w:pos="10440"/>
      </w:tabs>
      <w:rPr>
        <w:sz w:val="20"/>
        <w:szCs w:val="20"/>
      </w:rPr>
    </w:pPr>
    <w:r w:rsidRPr="006F153B">
      <w:rPr>
        <w:sz w:val="20"/>
        <w:szCs w:val="20"/>
      </w:rPr>
      <w:t>08/2014</w:t>
    </w:r>
    <w:r w:rsidRPr="006F153B">
      <w:rPr>
        <w:sz w:val="20"/>
        <w:szCs w:val="20"/>
      </w:rPr>
      <w:tab/>
    </w:r>
    <w:r w:rsidR="00F779D4">
      <w:rPr>
        <w:sz w:val="20"/>
        <w:szCs w:val="20"/>
      </w:rPr>
      <w:tab/>
    </w:r>
    <w:r w:rsidRPr="006F153B">
      <w:rPr>
        <w:sz w:val="20"/>
        <w:szCs w:val="20"/>
      </w:rPr>
      <w:t>Child Nutrition &amp; Wellness, KSDE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C2A6" w14:textId="77777777" w:rsidR="006F153B" w:rsidRDefault="006F153B" w:rsidP="006F153B">
      <w:r>
        <w:separator/>
      </w:r>
    </w:p>
  </w:footnote>
  <w:footnote w:type="continuationSeparator" w:id="0">
    <w:p w14:paraId="5089080A" w14:textId="77777777" w:rsidR="006F153B" w:rsidRDefault="006F153B" w:rsidP="006F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16B"/>
    <w:multiLevelType w:val="hybridMultilevel"/>
    <w:tmpl w:val="9C40DE74"/>
    <w:lvl w:ilvl="0" w:tplc="56FC916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9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D30"/>
    <w:rsid w:val="0013570E"/>
    <w:rsid w:val="0048594C"/>
    <w:rsid w:val="006F153B"/>
    <w:rsid w:val="00AD2D30"/>
    <w:rsid w:val="00D46E81"/>
    <w:rsid w:val="00D563C2"/>
    <w:rsid w:val="00F779D4"/>
    <w:rsid w:val="00F7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9671"/>
  <w15:docId w15:val="{E1B9E4B3-3AD6-471D-8EAF-D76F4E4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3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5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Corrective Action Plan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Corrective Action Plan</dc:title>
  <dc:creator>Peggy McAdoo</dc:creator>
  <cp:lastModifiedBy>Pam Rosebaugh</cp:lastModifiedBy>
  <cp:revision>5</cp:revision>
  <cp:lastPrinted>2014-08-08T14:06:00Z</cp:lastPrinted>
  <dcterms:created xsi:type="dcterms:W3CDTF">2014-08-08T14:12:00Z</dcterms:created>
  <dcterms:modified xsi:type="dcterms:W3CDTF">2023-03-15T13:37:00Z</dcterms:modified>
</cp:coreProperties>
</file>